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ind w:left="0" w:right="285" w:firstLine="0"/>
        <w:jc w:val="center"/>
        <w:rPr>
          <w:rFonts w:ascii="Barlow" w:cs="Barlow" w:eastAsia="Barlow" w:hAnsi="Barlow"/>
          <w:b w:val="1"/>
          <w:bCs w:val="1"/>
          <w:color w:val="3d85c6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Practice Test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rPr/>
      </w:pPr>
      <w:bookmarkStart w:colFirst="0" w:colLast="0" w:name="_heading=h.kelq1px59jjv" w:id="1"/>
      <w:bookmarkEnd w:id="1"/>
      <w:r w:rsidDel="00000000" w:rsidR="00000000" w:rsidRPr="00000000">
        <w:rPr>
          <w:rtl w:val="0"/>
        </w:rPr>
        <w:t xml:space="preserve">Reading Passage 1: Listen and choose the correct answer. There is one example.</w:t>
      </w:r>
    </w:p>
    <w:p w:rsidR="00000000" w:rsidDel="00000000" w:rsidP="00000000" w:rsidRDefault="00000000" w:rsidRPr="00000000" w14:paraId="00000004">
      <w:pPr>
        <w:spacing w:line="360" w:lineRule="auto"/>
        <w:ind w:left="0" w:right="285" w:firstLine="0"/>
        <w:rPr>
          <w:rFonts w:ascii="Barlow" w:cs="Barlow" w:eastAsia="Barlow" w:hAnsi="Barlow"/>
          <w:color w:val="1155cc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737797953"/>
        <w:tag w:val="goog_rdk_0"/>
      </w:sdtPr>
      <w:sdtContent>
        <w:tbl>
          <w:tblPr>
            <w:tblStyle w:val="Table1"/>
            <w:tblW w:w="9643.999999999998" w:type="dxa"/>
            <w:jc w:val="left"/>
            <w:tbl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  <w:insideH w:color="ffffff" w:space="0" w:sz="8" w:val="single"/>
              <w:insideV w:color="ffffff" w:space="0" w:sz="8" w:val="single"/>
            </w:tblBorders>
            <w:tblLayout w:type="fixed"/>
            <w:tblLook w:val="0600"/>
          </w:tblPr>
          <w:tblGrid>
            <w:gridCol w:w="3214.6666666666665"/>
            <w:gridCol w:w="3214.6666666666665"/>
            <w:gridCol w:w="3214.6666666666665"/>
            <w:tblGridChange w:id="0">
              <w:tblGrid>
                <w:gridCol w:w="3214.6666666666665"/>
                <w:gridCol w:w="3214.6666666666665"/>
                <w:gridCol w:w="3214.6666666666665"/>
              </w:tblGrid>
            </w:tblGridChange>
          </w:tblGrid>
          <w:tr>
            <w:trPr>
              <w:cantSplit w:val="0"/>
              <w:trHeight w:val="400" w:hRule="atLeast"/>
              <w:tblHeader w:val="0"/>
            </w:trPr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5">
                <w:pPr>
                  <w:pStyle w:val="Heading3"/>
                  <w:widowControl w:val="0"/>
                  <w:numPr>
                    <w:ilvl w:val="0"/>
                    <w:numId w:val="1"/>
                  </w:numPr>
                  <w:spacing w:line="360" w:lineRule="auto"/>
                  <w:ind w:left="720" w:right="285" w:hanging="360"/>
                  <w:rPr>
                    <w:u w:val="none"/>
                  </w:rPr>
                </w:pPr>
                <w:bookmarkStart w:colFirst="0" w:colLast="0" w:name="_heading=h.u7gdhepvpx25" w:id="2"/>
                <w:bookmarkEnd w:id="2"/>
                <w:r w:rsidDel="00000000" w:rsidR="00000000" w:rsidRPr="00000000">
                  <w:rPr>
                    <w:rtl w:val="0"/>
                  </w:rPr>
                  <w:t xml:space="preserve"> What was the matter with Tom yesterday?</w:t>
                </w:r>
              </w:p>
              <w:p w:rsidR="00000000" w:rsidDel="00000000" w:rsidP="00000000" w:rsidRDefault="00000000" w:rsidRPr="00000000" w14:paraId="00000006">
                <w:pPr>
                  <w:spacing w:line="360" w:lineRule="auto"/>
                  <w:ind w:right="285"/>
                  <w:rPr>
                    <w:rFonts w:ascii="Barlow" w:cs="Barlow" w:eastAsia="Barlow" w:hAnsi="Barlow"/>
                    <w:color w:val="1155cc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color w:val="1155cc"/>
                    <w:sz w:val="20"/>
                    <w:szCs w:val="20"/>
                    <w:rtl w:val="0"/>
                  </w:rPr>
                  <w:t xml:space="preserve">Dạng bài: quiz_type_1</w:t>
                </w:r>
              </w:p>
              <w:p w:rsidR="00000000" w:rsidDel="00000000" w:rsidP="00000000" w:rsidRDefault="00000000" w:rsidRPr="00000000" w14:paraId="00000007">
                <w:pPr>
                  <w:spacing w:line="240" w:lineRule="auto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b w:val="1"/>
                    <w:bCs w:val="1"/>
                    <w:sz w:val="20"/>
                    <w:szCs w:val="20"/>
                    <w:rtl w:val="0"/>
                  </w:rPr>
                  <w:t xml:space="preserve">A.</w:t>
                </w:r>
              </w:p>
              <w:p w:rsidR="00000000" w:rsidDel="00000000" w:rsidP="00000000" w:rsidRDefault="00000000" w:rsidRPr="00000000" w14:paraId="0000000B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b w:val="1"/>
                    <w:bCs w:val="1"/>
                    <w:sz w:val="20"/>
                    <w:szCs w:val="20"/>
                  </w:rPr>
                  <w:drawing>
                    <wp:inline distB="114300" distT="114300" distL="114300" distR="114300">
                      <wp:extent cx="1724888" cy="1291499"/>
                      <wp:effectExtent b="0" l="0" r="0" t="0"/>
                      <wp:docPr id="235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7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724888" cy="129149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C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  <w:rtl w:val="0"/>
                  </w:rPr>
                  <w:t xml:space="preserve">B.</w:t>
                </w:r>
              </w:p>
              <w:p w:rsidR="00000000" w:rsidDel="00000000" w:rsidP="00000000" w:rsidRDefault="00000000" w:rsidRPr="00000000" w14:paraId="0000000E">
                <w:pPr>
                  <w:widowControl w:val="0"/>
                  <w:spacing w:line="360" w:lineRule="auto"/>
                  <w:ind w:left="0" w:right="285" w:firstLine="0"/>
                  <w:jc w:val="center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</w:rPr>
                  <w:drawing>
                    <wp:inline distB="114300" distT="114300" distL="114300" distR="114300">
                      <wp:extent cx="1301862" cy="1301862"/>
                      <wp:effectExtent b="0" l="0" r="0" t="0"/>
                      <wp:docPr id="236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01862" cy="1301862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F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  <w:rtl w:val="0"/>
                  </w:rPr>
                  <w:t xml:space="preserve">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color w:val="ff0000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color w:val="ff0000"/>
                    <w:sz w:val="20"/>
                    <w:szCs w:val="20"/>
                    <w:rtl w:val="0"/>
                  </w:rPr>
                  <w:t xml:space="preserve">C.</w:t>
                </w:r>
              </w:p>
              <w:p w:rsidR="00000000" w:rsidDel="00000000" w:rsidP="00000000" w:rsidRDefault="00000000" w:rsidRPr="00000000" w14:paraId="00000011">
                <w:pPr>
                  <w:widowControl w:val="0"/>
                  <w:spacing w:line="360" w:lineRule="auto"/>
                  <w:ind w:left="0" w:right="285" w:firstLine="0"/>
                  <w:jc w:val="center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</w:rPr>
                  <w:drawing>
                    <wp:inline distB="114300" distT="114300" distL="114300" distR="114300">
                      <wp:extent cx="1341550" cy="1341550"/>
                      <wp:effectExtent b="0" l="0" r="0" t="0"/>
                      <wp:docPr id="237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9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41550" cy="13415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pStyle w:val="Heading3"/>
                  <w:widowControl w:val="0"/>
                  <w:numPr>
                    <w:ilvl w:val="0"/>
                    <w:numId w:val="1"/>
                  </w:numPr>
                  <w:spacing w:line="360" w:lineRule="auto"/>
                  <w:ind w:left="720" w:right="285" w:hanging="360"/>
                  <w:rPr>
                    <w:u w:val="none"/>
                  </w:rPr>
                </w:pPr>
                <w:bookmarkStart w:colFirst="0" w:colLast="0" w:name="_heading=h.27lgg9o8kdua" w:id="3"/>
                <w:bookmarkEnd w:id="3"/>
                <w:r w:rsidDel="00000000" w:rsidR="00000000" w:rsidRPr="00000000">
                  <w:rPr>
                    <w:rtl w:val="0"/>
                  </w:rPr>
                  <w:t xml:space="preserve">Which man is Lily’s dad?</w:t>
                </w:r>
              </w:p>
              <w:p w:rsidR="00000000" w:rsidDel="00000000" w:rsidP="00000000" w:rsidRDefault="00000000" w:rsidRPr="00000000" w14:paraId="00000013">
                <w:pPr>
                  <w:spacing w:line="360" w:lineRule="auto"/>
                  <w:ind w:right="285"/>
                  <w:rPr/>
                </w:pPr>
                <w:r w:rsidDel="00000000" w:rsidR="00000000" w:rsidRPr="00000000">
                  <w:rPr>
                    <w:rFonts w:ascii="Barlow" w:cs="Barlow" w:eastAsia="Barlow" w:hAnsi="Barlow"/>
                    <w:color w:val="1155cc"/>
                    <w:sz w:val="20"/>
                    <w:szCs w:val="20"/>
                    <w:rtl w:val="0"/>
                  </w:rPr>
                  <w:t xml:space="preserve">Dạng bài: quiz_type_1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  <w:rtl w:val="0"/>
                  </w:rPr>
                  <w:t xml:space="preserve">A. </w:t>
                </w: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</w:rPr>
                  <w:drawing>
                    <wp:inline distB="114300" distT="114300" distL="114300" distR="114300">
                      <wp:extent cx="1895475" cy="1892300"/>
                      <wp:effectExtent b="0" l="0" r="0" t="0"/>
                      <wp:docPr id="238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10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95475" cy="18923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  <w:rtl w:val="0"/>
                  </w:rPr>
                  <w:t xml:space="preserve">B. </w:t>
                </w:r>
              </w:p>
              <w:p w:rsidR="00000000" w:rsidDel="00000000" w:rsidP="00000000" w:rsidRDefault="00000000" w:rsidRPr="00000000" w14:paraId="00000018">
                <w:pPr>
                  <w:widowControl w:val="0"/>
                  <w:spacing w:line="360" w:lineRule="auto"/>
                  <w:ind w:left="0" w:right="285" w:firstLine="0"/>
                  <w:jc w:val="center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</w:rPr>
                  <w:drawing>
                    <wp:inline distB="114300" distT="114300" distL="114300" distR="114300">
                      <wp:extent cx="1485898" cy="1781288"/>
                      <wp:effectExtent b="0" l="0" r="0" t="0"/>
                      <wp:docPr id="221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11"/>
                              <a:srcRect b="18522" l="17467" r="17550" t="955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85898" cy="1781288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color w:val="ff0000"/>
                    <w:sz w:val="20"/>
                    <w:szCs w:val="20"/>
                    <w:rtl w:val="0"/>
                  </w:rPr>
                  <w:t xml:space="preserve">C.</w:t>
                </w: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</w:rPr>
                  <w:drawing>
                    <wp:inline distB="114300" distT="114300" distL="114300" distR="114300">
                      <wp:extent cx="1895475" cy="1892300"/>
                      <wp:effectExtent b="0" l="0" r="0" t="0"/>
                      <wp:docPr id="22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12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95475" cy="18923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pStyle w:val="Heading3"/>
                  <w:widowControl w:val="0"/>
                  <w:numPr>
                    <w:ilvl w:val="0"/>
                    <w:numId w:val="1"/>
                  </w:numPr>
                  <w:spacing w:line="360" w:lineRule="auto"/>
                  <w:ind w:left="720" w:right="285" w:hanging="360"/>
                  <w:rPr/>
                </w:pPr>
                <w:bookmarkStart w:colFirst="0" w:colLast="0" w:name="_heading=h.2u0cguh8dg4v" w:id="4"/>
                <w:bookmarkEnd w:id="4"/>
                <w:r w:rsidDel="00000000" w:rsidR="00000000" w:rsidRPr="00000000">
                  <w:rPr>
                    <w:rtl w:val="0"/>
                  </w:rPr>
                  <w:t xml:space="preserve">What did Peter see first at the zoo?</w:t>
                </w:r>
              </w:p>
              <w:p w:rsidR="00000000" w:rsidDel="00000000" w:rsidP="00000000" w:rsidRDefault="00000000" w:rsidRPr="00000000" w14:paraId="0000001B">
                <w:pPr>
                  <w:spacing w:line="360" w:lineRule="auto"/>
                  <w:ind w:right="285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color w:val="1155cc"/>
                    <w:sz w:val="20"/>
                    <w:szCs w:val="20"/>
                    <w:rtl w:val="0"/>
                  </w:rPr>
                  <w:t xml:space="preserve">Dạng bài: quiz_type_1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20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color w:val="ff0000"/>
                    <w:sz w:val="20"/>
                    <w:szCs w:val="20"/>
                    <w:rtl w:val="0"/>
                  </w:rPr>
                  <w:t xml:space="preserve">A</w:t>
                </w: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  <w:rtl w:val="0"/>
                  </w:rPr>
                  <w:t xml:space="preserve">. </w:t>
                </w:r>
              </w:p>
              <w:p w:rsidR="00000000" w:rsidDel="00000000" w:rsidP="00000000" w:rsidRDefault="00000000" w:rsidRPr="00000000" w14:paraId="0000001F">
                <w:pPr>
                  <w:widowControl w:val="0"/>
                  <w:spacing w:line="360" w:lineRule="auto"/>
                  <w:ind w:left="0" w:right="285" w:firstLine="0"/>
                  <w:jc w:val="center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</w:rPr>
                  <w:drawing>
                    <wp:inline distB="114300" distT="114300" distL="114300" distR="114300">
                      <wp:extent cx="1313588" cy="1313588"/>
                      <wp:effectExtent b="0" l="0" r="0" t="0"/>
                      <wp:docPr id="223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3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13588" cy="1313588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  <w:rtl w:val="0"/>
                  </w:rPr>
                  <w:t xml:space="preserve">B.</w:t>
                </w:r>
              </w:p>
              <w:p w:rsidR="00000000" w:rsidDel="00000000" w:rsidP="00000000" w:rsidRDefault="00000000" w:rsidRPr="00000000" w14:paraId="00000021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</w:rPr>
                  <w:drawing>
                    <wp:inline distB="114300" distT="114300" distL="114300" distR="114300">
                      <wp:extent cx="1895475" cy="1320800"/>
                      <wp:effectExtent b="0" l="0" r="0" t="0"/>
                      <wp:docPr id="224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14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95475" cy="1320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  <w:rtl w:val="0"/>
                  </w:rPr>
                  <w:t xml:space="preserve">C. </w:t>
                </w:r>
              </w:p>
              <w:p w:rsidR="00000000" w:rsidDel="00000000" w:rsidP="00000000" w:rsidRDefault="00000000" w:rsidRPr="00000000" w14:paraId="00000023">
                <w:pPr>
                  <w:widowControl w:val="0"/>
                  <w:spacing w:line="360" w:lineRule="auto"/>
                  <w:ind w:left="0" w:right="285" w:firstLine="0"/>
                  <w:jc w:val="center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</w:rPr>
                  <w:drawing>
                    <wp:inline distB="114300" distT="114300" distL="114300" distR="114300">
                      <wp:extent cx="1397648" cy="1324087"/>
                      <wp:effectExtent b="0" l="0" r="0" t="0"/>
                      <wp:docPr id="225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15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7648" cy="132408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pStyle w:val="Heading3"/>
                  <w:widowControl w:val="0"/>
                  <w:numPr>
                    <w:ilvl w:val="0"/>
                    <w:numId w:val="1"/>
                  </w:numPr>
                  <w:spacing w:line="360" w:lineRule="auto"/>
                  <w:ind w:left="720" w:right="285" w:hanging="360"/>
                  <w:rPr/>
                </w:pPr>
                <w:bookmarkStart w:colFirst="0" w:colLast="0" w:name="_heading=h.xk453pf4sz4k" w:id="5"/>
                <w:bookmarkEnd w:id="5"/>
                <w:r w:rsidDel="00000000" w:rsidR="00000000" w:rsidRPr="00000000">
                  <w:rPr>
                    <w:rtl w:val="0"/>
                  </w:rPr>
                  <w:t xml:space="preserve">Where is Lucy’s comic?</w:t>
                </w:r>
              </w:p>
              <w:p w:rsidR="00000000" w:rsidDel="00000000" w:rsidP="00000000" w:rsidRDefault="00000000" w:rsidRPr="00000000" w14:paraId="00000025">
                <w:pPr>
                  <w:spacing w:line="360" w:lineRule="auto"/>
                  <w:ind w:right="285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color w:val="1155cc"/>
                    <w:sz w:val="20"/>
                    <w:szCs w:val="20"/>
                    <w:rtl w:val="0"/>
                  </w:rPr>
                  <w:t xml:space="preserve">Dạng bài: quiz_type_1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  <w:rtl w:val="0"/>
                  </w:rPr>
                  <w:t xml:space="preserve">A.</w:t>
                </w:r>
              </w:p>
              <w:p w:rsidR="00000000" w:rsidDel="00000000" w:rsidP="00000000" w:rsidRDefault="00000000" w:rsidRPr="00000000" w14:paraId="00000029">
                <w:pPr>
                  <w:widowControl w:val="0"/>
                  <w:spacing w:line="360" w:lineRule="auto"/>
                  <w:ind w:left="0" w:right="285" w:firstLine="0"/>
                  <w:jc w:val="center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</w:rPr>
                  <w:drawing>
                    <wp:inline distB="114300" distT="114300" distL="114300" distR="114300">
                      <wp:extent cx="1337400" cy="1337400"/>
                      <wp:effectExtent b="0" l="0" r="0" t="0"/>
                      <wp:docPr id="226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6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37400" cy="13374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color w:val="ff0000"/>
                    <w:sz w:val="20"/>
                    <w:szCs w:val="20"/>
                    <w:rtl w:val="0"/>
                  </w:rPr>
                  <w:t xml:space="preserve">B</w:t>
                </w: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  <w:rtl w:val="0"/>
                  </w:rPr>
                  <w:t xml:space="preserve">.</w:t>
                </w:r>
              </w:p>
              <w:p w:rsidR="00000000" w:rsidDel="00000000" w:rsidP="00000000" w:rsidRDefault="00000000" w:rsidRPr="00000000" w14:paraId="0000002B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</w:rPr>
                  <w:drawing>
                    <wp:inline distB="114300" distT="114300" distL="114300" distR="114300">
                      <wp:extent cx="1895475" cy="1358900"/>
                      <wp:effectExtent b="0" l="0" r="0" t="0"/>
                      <wp:docPr id="227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17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95475" cy="13589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  <w:rtl w:val="0"/>
                  </w:rPr>
                  <w:t xml:space="preserve">C. </w:t>
                </w:r>
              </w:p>
              <w:p w:rsidR="00000000" w:rsidDel="00000000" w:rsidP="00000000" w:rsidRDefault="00000000" w:rsidRPr="00000000" w14:paraId="0000002D">
                <w:pPr>
                  <w:widowControl w:val="0"/>
                  <w:spacing w:line="360" w:lineRule="auto"/>
                  <w:ind w:left="0" w:right="285" w:firstLine="0"/>
                  <w:jc w:val="center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</w:rPr>
                  <w:drawing>
                    <wp:inline distB="114300" distT="114300" distL="114300" distR="114300">
                      <wp:extent cx="1343750" cy="1343750"/>
                      <wp:effectExtent b="0" l="0" r="0" t="0"/>
                      <wp:docPr id="228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18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43750" cy="13437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widowControl w:val="0"/>
                  <w:numPr>
                    <w:ilvl w:val="0"/>
                    <w:numId w:val="1"/>
                  </w:numPr>
                  <w:spacing w:line="360" w:lineRule="auto"/>
                  <w:ind w:left="720" w:right="285" w:hanging="360"/>
                  <w:rPr>
                    <w:rFonts w:ascii="Barlow" w:cs="Barlow" w:eastAsia="Barlow" w:hAnsi="Barlow"/>
                    <w:sz w:val="20"/>
                    <w:szCs w:val="20"/>
                    <w:u w:val="none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  <w:rtl w:val="0"/>
                  </w:rPr>
                  <w:t xml:space="preserve">What is in the picnic box?</w:t>
                </w:r>
              </w:p>
              <w:p w:rsidR="00000000" w:rsidDel="00000000" w:rsidP="00000000" w:rsidRDefault="00000000" w:rsidRPr="00000000" w14:paraId="0000002F">
                <w:pPr>
                  <w:spacing w:line="360" w:lineRule="auto"/>
                  <w:ind w:right="285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color w:val="1155cc"/>
                    <w:sz w:val="20"/>
                    <w:szCs w:val="20"/>
                    <w:rtl w:val="0"/>
                  </w:rPr>
                  <w:t xml:space="preserve">Dạng bài: quiz_type_1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2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  <w:rtl w:val="0"/>
                  </w:rPr>
                  <w:t xml:space="preserve">A.</w:t>
                </w:r>
              </w:p>
              <w:p w:rsidR="00000000" w:rsidDel="00000000" w:rsidP="00000000" w:rsidRDefault="00000000" w:rsidRPr="00000000" w14:paraId="00000033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</w:rPr>
                  <w:drawing>
                    <wp:inline distB="114300" distT="114300" distL="114300" distR="114300">
                      <wp:extent cx="1895475" cy="1028700"/>
                      <wp:effectExtent b="0" l="0" r="0" t="0"/>
                      <wp:docPr id="229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9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95475" cy="1028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color w:val="ff0000"/>
                    <w:sz w:val="20"/>
                    <w:szCs w:val="20"/>
                    <w:rtl w:val="0"/>
                  </w:rPr>
                  <w:t xml:space="preserve">B</w:t>
                </w: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  <w:rtl w:val="0"/>
                  </w:rPr>
                  <w:t xml:space="preserve">.</w:t>
                </w:r>
              </w:p>
              <w:p w:rsidR="00000000" w:rsidDel="00000000" w:rsidP="00000000" w:rsidRDefault="00000000" w:rsidRPr="00000000" w14:paraId="00000035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</w:rPr>
                  <w:drawing>
                    <wp:inline distB="114300" distT="114300" distL="114300" distR="114300">
                      <wp:extent cx="1895475" cy="1028700"/>
                      <wp:effectExtent b="0" l="0" r="0" t="0"/>
                      <wp:docPr id="230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20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95475" cy="1028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  <w:rtl w:val="0"/>
                  </w:rPr>
                  <w:t xml:space="preserve">C.</w:t>
                </w:r>
              </w:p>
              <w:p w:rsidR="00000000" w:rsidDel="00000000" w:rsidP="00000000" w:rsidRDefault="00000000" w:rsidRPr="00000000" w14:paraId="00000037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</w:rPr>
                  <w:drawing>
                    <wp:inline distB="114300" distT="114300" distL="114300" distR="114300">
                      <wp:extent cx="1895475" cy="1028700"/>
                      <wp:effectExtent b="0" l="0" r="0" t="0"/>
                      <wp:docPr id="231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21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95475" cy="1028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3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pStyle w:val="Heading3"/>
                  <w:widowControl w:val="0"/>
                  <w:numPr>
                    <w:ilvl w:val="0"/>
                    <w:numId w:val="1"/>
                  </w:numPr>
                  <w:spacing w:line="360" w:lineRule="auto"/>
                  <w:ind w:left="720" w:right="285" w:hanging="360"/>
                  <w:rPr/>
                </w:pPr>
                <w:bookmarkStart w:colFirst="0" w:colLast="0" w:name="_heading=h.9r3fz5iv28zr" w:id="6"/>
                <w:bookmarkEnd w:id="6"/>
                <w:r w:rsidDel="00000000" w:rsidR="00000000" w:rsidRPr="00000000">
                  <w:rPr>
                    <w:rtl w:val="0"/>
                  </w:rPr>
                  <w:t xml:space="preserve">Why are the girls laughing?</w:t>
                </w:r>
              </w:p>
              <w:p w:rsidR="00000000" w:rsidDel="00000000" w:rsidP="00000000" w:rsidRDefault="00000000" w:rsidRPr="00000000" w14:paraId="00000039">
                <w:pPr>
                  <w:spacing w:line="360" w:lineRule="auto"/>
                  <w:ind w:right="285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color w:val="1155cc"/>
                    <w:sz w:val="20"/>
                    <w:szCs w:val="20"/>
                    <w:rtl w:val="0"/>
                  </w:rPr>
                  <w:t xml:space="preserve">Dạng bài: quiz_type_1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C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color w:val="ff0000"/>
                    <w:sz w:val="20"/>
                    <w:szCs w:val="20"/>
                    <w:rtl w:val="0"/>
                  </w:rPr>
                  <w:t xml:space="preserve">A</w:t>
                </w: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  <w:rtl w:val="0"/>
                  </w:rPr>
                  <w:t xml:space="preserve">. </w:t>
                </w:r>
              </w:p>
              <w:p w:rsidR="00000000" w:rsidDel="00000000" w:rsidP="00000000" w:rsidRDefault="00000000" w:rsidRPr="00000000" w14:paraId="0000003D">
                <w:pPr>
                  <w:widowControl w:val="0"/>
                  <w:spacing w:line="360" w:lineRule="auto"/>
                  <w:ind w:left="0" w:right="285" w:firstLine="0"/>
                  <w:jc w:val="center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</w:rPr>
                  <w:drawing>
                    <wp:inline distB="114300" distT="114300" distL="114300" distR="114300">
                      <wp:extent cx="1003341" cy="1025637"/>
                      <wp:effectExtent b="0" l="0" r="0" t="0"/>
                      <wp:docPr id="232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22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03341" cy="102563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E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  <w:rtl w:val="0"/>
                  </w:rPr>
                  <w:t xml:space="preserve">B. </w:t>
                </w:r>
              </w:p>
              <w:p w:rsidR="00000000" w:rsidDel="00000000" w:rsidP="00000000" w:rsidRDefault="00000000" w:rsidRPr="00000000" w14:paraId="0000003F">
                <w:pPr>
                  <w:widowControl w:val="0"/>
                  <w:spacing w:line="360" w:lineRule="auto"/>
                  <w:ind w:left="0" w:right="285" w:firstLine="0"/>
                  <w:jc w:val="center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</w:rPr>
                  <w:drawing>
                    <wp:inline distB="114300" distT="114300" distL="114300" distR="114300">
                      <wp:extent cx="987537" cy="987537"/>
                      <wp:effectExtent b="0" l="0" r="0" t="0"/>
                      <wp:docPr id="233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23"/>
                              <a:srcRect b="0" l="0" r="0" t="0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87537" cy="98753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0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  <w:rtl w:val="0"/>
                  </w:rPr>
                  <w:t xml:space="preserve">C.</w:t>
                </w:r>
              </w:p>
              <w:p w:rsidR="00000000" w:rsidDel="00000000" w:rsidP="00000000" w:rsidRDefault="00000000" w:rsidRPr="00000000" w14:paraId="00000041">
                <w:pPr>
                  <w:widowControl w:val="0"/>
                  <w:spacing w:line="360" w:lineRule="auto"/>
                  <w:ind w:left="0" w:right="285" w:firstLine="0"/>
                  <w:rPr>
                    <w:rFonts w:ascii="Barlow" w:cs="Barlow" w:eastAsia="Barlow" w:hAnsi="Barlow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Barlow" w:cs="Barlow" w:eastAsia="Barlow" w:hAnsi="Barlow"/>
                    <w:sz w:val="20"/>
                    <w:szCs w:val="20"/>
                  </w:rPr>
                  <w:drawing>
                    <wp:inline distB="114300" distT="114300" distL="114300" distR="114300">
                      <wp:extent cx="1864450" cy="1026303"/>
                      <wp:effectExtent b="0" l="0" r="0" t="0"/>
                      <wp:docPr id="234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24"/>
                              <a:srcRect b="28080" l="5578" r="7332" t="24043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64450" cy="102630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2">
      <w:pPr>
        <w:spacing w:after="160" w:line="360" w:lineRule="auto"/>
        <w:ind w:left="720" w:right="285" w:firstLine="0"/>
        <w:rPr>
          <w:rFonts w:ascii="Barlow" w:cs="Barlow" w:eastAsia="Barlow" w:hAnsi="Barlow"/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25" w:type="default"/>
      <w:pgSz w:h="16834" w:w="11909" w:orient="portrait"/>
      <w:pgMar w:bottom="1440" w:top="1417.3228346456694" w:left="1133.8582677165355" w:right="1132.2047244094488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Barl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tabs>
        <w:tab w:val="right" w:leader="none" w:pos="9360"/>
      </w:tabs>
      <w:spacing w:after="160" w:line="360" w:lineRule="auto"/>
      <w:ind w:right="285.00000000000034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5.png"/><Relationship Id="rId22" Type="http://schemas.openxmlformats.org/officeDocument/2006/relationships/image" Target="media/image7.png"/><Relationship Id="rId21" Type="http://schemas.openxmlformats.org/officeDocument/2006/relationships/image" Target="media/image9.png"/><Relationship Id="rId24" Type="http://schemas.openxmlformats.org/officeDocument/2006/relationships/image" Target="media/image17.png"/><Relationship Id="rId23" Type="http://schemas.openxmlformats.org/officeDocument/2006/relationships/image" Target="media/image1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6.png"/><Relationship Id="rId25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0.png"/><Relationship Id="rId8" Type="http://schemas.openxmlformats.org/officeDocument/2006/relationships/image" Target="media/image8.png"/><Relationship Id="rId11" Type="http://schemas.openxmlformats.org/officeDocument/2006/relationships/image" Target="media/image13.png"/><Relationship Id="rId10" Type="http://schemas.openxmlformats.org/officeDocument/2006/relationships/image" Target="media/image1.png"/><Relationship Id="rId13" Type="http://schemas.openxmlformats.org/officeDocument/2006/relationships/image" Target="media/image14.png"/><Relationship Id="rId12" Type="http://schemas.openxmlformats.org/officeDocument/2006/relationships/image" Target="media/image4.png"/><Relationship Id="rId15" Type="http://schemas.openxmlformats.org/officeDocument/2006/relationships/image" Target="media/image2.png"/><Relationship Id="rId14" Type="http://schemas.openxmlformats.org/officeDocument/2006/relationships/image" Target="media/image18.png"/><Relationship Id="rId17" Type="http://schemas.openxmlformats.org/officeDocument/2006/relationships/image" Target="media/image6.png"/><Relationship Id="rId16" Type="http://schemas.openxmlformats.org/officeDocument/2006/relationships/image" Target="media/image3.png"/><Relationship Id="rId19" Type="http://schemas.openxmlformats.org/officeDocument/2006/relationships/image" Target="media/image12.png"/><Relationship Id="rId18" Type="http://schemas.openxmlformats.org/officeDocument/2006/relationships/image" Target="media/image15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arlow-regular.ttf"/><Relationship Id="rId2" Type="http://schemas.openxmlformats.org/officeDocument/2006/relationships/font" Target="fonts/Barlow-bold.ttf"/><Relationship Id="rId3" Type="http://schemas.openxmlformats.org/officeDocument/2006/relationships/font" Target="fonts/Barlow-italic.ttf"/><Relationship Id="rId4" Type="http://schemas.openxmlformats.org/officeDocument/2006/relationships/font" Target="fonts/Barl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Z+5cHgy3mqM1MEpU/hqnWXlTAQ==">CgMxLjAaHwoBMBIaChgICVIUChJ0YWJsZS5mdDltNG02Zng3cTcyCGguZ2pkZ3hzMg5oLmtlbHExcHg1OWpqdjIOaC51N2dkaGVwdnB4MjUyDmguMjdsZ2c5bzhrZHVhMg5oLjJ1MGNndWg4ZGc0djIOaC54azQ1M3BmNHN6NGsyDmguOXIzZno1aXYyOHpyOAByITFyMlhqTmNzQmxjVjRELTk4eDI1anV5dG1PSVhQeFhONA==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